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6D" w:rsidRDefault="0047446D" w:rsidP="00BE2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</w:t>
      </w:r>
      <w:r w:rsidR="0057299C">
        <w:rPr>
          <w:rFonts w:ascii="Times New Roman" w:hAnsi="Times New Roman" w:cs="Times New Roman"/>
          <w:b/>
          <w:sz w:val="28"/>
          <w:szCs w:val="28"/>
        </w:rPr>
        <w:t>SZENIE O PRZETARGU NA SPRZEDAŻ URZĄDZENIA CISNIENIOWEGO ORKAN</w:t>
      </w:r>
    </w:p>
    <w:p w:rsidR="0057299C" w:rsidRDefault="0057299C" w:rsidP="00BE2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6D" w:rsidRDefault="0047446D" w:rsidP="0056166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Prezes </w:t>
      </w:r>
      <w:proofErr w:type="spellStart"/>
      <w:r>
        <w:rPr>
          <w:rFonts w:ascii="Times New Roman" w:hAnsi="Times New Roman" w:cs="Times New Roman"/>
          <w:sz w:val="28"/>
          <w:szCs w:val="28"/>
        </w:rPr>
        <w:t>ZWiK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Sp. z o.o. w Stroniu Śląskim ogłasza przetarg ustny nieograniczony na sprzedaż n/w ruchomości stanowiącej własność Spółki .</w:t>
      </w:r>
    </w:p>
    <w:p w:rsidR="0047446D" w:rsidRDefault="0047446D" w:rsidP="0047446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234FD" w:rsidRDefault="00664336" w:rsidP="0047446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Urządzenie ciśnieniowe serii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OrKan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75/150</w:t>
      </w:r>
      <w:r w:rsidR="0047446D" w:rsidRPr="004744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34FD">
        <w:rPr>
          <w:rFonts w:ascii="Times New Roman" w:hAnsi="Times New Roman" w:cs="Times New Roman"/>
          <w:b/>
          <w:sz w:val="28"/>
          <w:szCs w:val="28"/>
        </w:rPr>
        <w:t>- służącego do udrażniania</w:t>
      </w:r>
    </w:p>
    <w:p w:rsidR="0047446D" w:rsidRDefault="009234FD" w:rsidP="0047446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kanalizacji sanitarnej</w:t>
      </w:r>
    </w:p>
    <w:p w:rsidR="00561662" w:rsidRDefault="00561662" w:rsidP="0047446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234FD" w:rsidRDefault="00561662" w:rsidP="0047446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rok produkcji  20</w:t>
      </w:r>
      <w:r w:rsidR="00664336">
        <w:rPr>
          <w:rFonts w:ascii="Times New Roman" w:hAnsi="Times New Roman" w:cs="Times New Roman"/>
          <w:sz w:val="28"/>
          <w:szCs w:val="28"/>
        </w:rPr>
        <w:t xml:space="preserve">15 ; napęd z silnikiem </w:t>
      </w:r>
      <w:proofErr w:type="spellStart"/>
      <w:r w:rsidR="00664336">
        <w:rPr>
          <w:rFonts w:ascii="Times New Roman" w:hAnsi="Times New Roman" w:cs="Times New Roman"/>
          <w:sz w:val="28"/>
          <w:szCs w:val="28"/>
        </w:rPr>
        <w:t>Vanguard</w:t>
      </w:r>
      <w:proofErr w:type="spellEnd"/>
      <w:r w:rsidR="00664336">
        <w:rPr>
          <w:rFonts w:ascii="Times New Roman" w:hAnsi="Times New Roman" w:cs="Times New Roman"/>
          <w:sz w:val="28"/>
          <w:szCs w:val="28"/>
        </w:rPr>
        <w:t xml:space="preserve"> 35 KM wyposażony</w:t>
      </w:r>
    </w:p>
    <w:p w:rsidR="00F15B61" w:rsidRDefault="009234FD" w:rsidP="0047446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336">
        <w:rPr>
          <w:rFonts w:ascii="Times New Roman" w:hAnsi="Times New Roman" w:cs="Times New Roman"/>
          <w:sz w:val="28"/>
          <w:szCs w:val="28"/>
        </w:rPr>
        <w:t xml:space="preserve"> w elektryczny rozrusznik akumulator i zbiornik paliwa .</w:t>
      </w:r>
    </w:p>
    <w:p w:rsidR="00664336" w:rsidRDefault="00664336" w:rsidP="0047446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regulator ciśnienia od</w:t>
      </w:r>
      <w:r w:rsidR="0092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do 150 bar</w:t>
      </w:r>
    </w:p>
    <w:p w:rsidR="00664336" w:rsidRDefault="00664336" w:rsidP="0047446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2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zbiornik </w:t>
      </w:r>
      <w:r w:rsidR="00DD20F0">
        <w:rPr>
          <w:rFonts w:ascii="Times New Roman" w:hAnsi="Times New Roman" w:cs="Times New Roman"/>
          <w:sz w:val="28"/>
          <w:szCs w:val="28"/>
        </w:rPr>
        <w:t xml:space="preserve"> z grubego tworzywa o poj. 800 litrów</w:t>
      </w:r>
    </w:p>
    <w:p w:rsidR="00EC3929" w:rsidRDefault="00DD20F0" w:rsidP="0047446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bęben z napędem hydraulicznym wyposażony w prowadnicę do układania na</w:t>
      </w:r>
    </w:p>
    <w:p w:rsidR="00DD20F0" w:rsidRDefault="00EC3929" w:rsidP="0047446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0F0">
        <w:rPr>
          <w:rFonts w:ascii="Times New Roman" w:hAnsi="Times New Roman" w:cs="Times New Roman"/>
          <w:sz w:val="28"/>
          <w:szCs w:val="28"/>
        </w:rPr>
        <w:t xml:space="preserve"> bębnie oraz wychylany poza obręb urządzenia i przyczepy</w:t>
      </w:r>
    </w:p>
    <w:p w:rsidR="00594699" w:rsidRDefault="00EC3929" w:rsidP="0047446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699">
        <w:rPr>
          <w:rFonts w:ascii="Times New Roman" w:hAnsi="Times New Roman" w:cs="Times New Roman"/>
          <w:sz w:val="28"/>
          <w:szCs w:val="28"/>
        </w:rPr>
        <w:t xml:space="preserve">bęben roboczy umieszczony w tylnej części maszyny z wężem ciśnieniowym </w:t>
      </w:r>
    </w:p>
    <w:p w:rsidR="00EC3929" w:rsidRDefault="00594699" w:rsidP="0047446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o średnicy ½’’ i długości 60m</w:t>
      </w:r>
    </w:p>
    <w:p w:rsidR="00594699" w:rsidRDefault="00594699" w:rsidP="0047446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sterowanie z </w:t>
      </w:r>
      <w:proofErr w:type="spellStart"/>
      <w:r>
        <w:rPr>
          <w:rFonts w:ascii="Times New Roman" w:hAnsi="Times New Roman" w:cs="Times New Roman"/>
          <w:sz w:val="28"/>
          <w:szCs w:val="28"/>
        </w:rPr>
        <w:t>panela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centralnego umieszczonego z tyłu urządzenia</w:t>
      </w:r>
    </w:p>
    <w:p w:rsidR="00594699" w:rsidRDefault="00594699" w:rsidP="0047446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33C">
        <w:rPr>
          <w:rFonts w:ascii="Times New Roman" w:hAnsi="Times New Roman" w:cs="Times New Roman"/>
          <w:sz w:val="28"/>
          <w:szCs w:val="28"/>
        </w:rPr>
        <w:t>urządzenie zabudowane w całości na jednej ramie</w:t>
      </w:r>
    </w:p>
    <w:p w:rsidR="00DE133C" w:rsidRDefault="00DE133C" w:rsidP="0047446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dwuosiowa przyczepa zintegrowana z nadbudową ,hamulcem najazdowym </w:t>
      </w:r>
    </w:p>
    <w:p w:rsidR="00DE133C" w:rsidRDefault="00DE133C" w:rsidP="0047446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i postojowym o ładowności 1200 kg z aktualnym przeglądem</w:t>
      </w:r>
    </w:p>
    <w:p w:rsidR="00DE133C" w:rsidRDefault="00DE133C" w:rsidP="0047446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BE4" w:rsidRDefault="008D6BE4" w:rsidP="0047446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33C">
        <w:rPr>
          <w:rFonts w:ascii="Times New Roman" w:hAnsi="Times New Roman" w:cs="Times New Roman"/>
          <w:sz w:val="28"/>
          <w:szCs w:val="28"/>
        </w:rPr>
        <w:t>Urządzenie</w:t>
      </w:r>
      <w:r>
        <w:rPr>
          <w:rFonts w:ascii="Times New Roman" w:hAnsi="Times New Roman" w:cs="Times New Roman"/>
          <w:sz w:val="28"/>
          <w:szCs w:val="28"/>
        </w:rPr>
        <w:t xml:space="preserve"> można obejrzeć w dniu </w:t>
      </w:r>
      <w:r w:rsidR="00DE133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.02 .202</w:t>
      </w:r>
      <w:r w:rsidR="00DE13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r w godzinach od 8 00 – 15 00</w:t>
      </w:r>
    </w:p>
    <w:p w:rsidR="00BF6F3C" w:rsidRDefault="008D6BE4" w:rsidP="0047446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F3C" w:rsidRDefault="009234FD" w:rsidP="0047446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5ED0">
        <w:rPr>
          <w:rFonts w:ascii="Times New Roman" w:hAnsi="Times New Roman" w:cs="Times New Roman"/>
          <w:b/>
          <w:sz w:val="28"/>
          <w:szCs w:val="28"/>
        </w:rPr>
        <w:t>Urządzenie</w:t>
      </w:r>
      <w:r>
        <w:rPr>
          <w:rFonts w:ascii="Times New Roman" w:hAnsi="Times New Roman" w:cs="Times New Roman"/>
          <w:b/>
          <w:sz w:val="28"/>
          <w:szCs w:val="28"/>
        </w:rPr>
        <w:t xml:space="preserve"> sprawne</w:t>
      </w:r>
      <w:r w:rsidR="00BF6F3C">
        <w:rPr>
          <w:rFonts w:ascii="Times New Roman" w:hAnsi="Times New Roman" w:cs="Times New Roman"/>
          <w:b/>
          <w:sz w:val="28"/>
          <w:szCs w:val="28"/>
        </w:rPr>
        <w:t xml:space="preserve"> posiada</w:t>
      </w:r>
      <w:r>
        <w:rPr>
          <w:rFonts w:ascii="Times New Roman" w:hAnsi="Times New Roman" w:cs="Times New Roman"/>
          <w:b/>
          <w:sz w:val="28"/>
          <w:szCs w:val="28"/>
        </w:rPr>
        <w:t>jące</w:t>
      </w:r>
      <w:r w:rsidR="00BF6F3C">
        <w:rPr>
          <w:rFonts w:ascii="Times New Roman" w:hAnsi="Times New Roman" w:cs="Times New Roman"/>
          <w:b/>
          <w:sz w:val="28"/>
          <w:szCs w:val="28"/>
        </w:rPr>
        <w:t xml:space="preserve"> pełną dokumentację</w:t>
      </w:r>
    </w:p>
    <w:p w:rsidR="00BF6F3C" w:rsidRDefault="00BF6F3C" w:rsidP="0047446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F6F3C" w:rsidRDefault="00BF6F3C" w:rsidP="0047446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Cena wywoławcza</w:t>
      </w:r>
      <w:r w:rsidR="00EE4BB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E2FA0">
        <w:rPr>
          <w:rFonts w:ascii="Times New Roman" w:hAnsi="Times New Roman" w:cs="Times New Roman"/>
          <w:b/>
          <w:sz w:val="28"/>
          <w:szCs w:val="28"/>
        </w:rPr>
        <w:t>5</w:t>
      </w:r>
      <w:r w:rsidR="00EE4BBD">
        <w:rPr>
          <w:rFonts w:ascii="Times New Roman" w:hAnsi="Times New Roman" w:cs="Times New Roman"/>
          <w:b/>
          <w:sz w:val="28"/>
          <w:szCs w:val="28"/>
        </w:rPr>
        <w:t>000 ,0  zł</w:t>
      </w:r>
      <w:r w:rsidR="00BE2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99C">
        <w:rPr>
          <w:rFonts w:ascii="Times New Roman" w:hAnsi="Times New Roman" w:cs="Times New Roman"/>
          <w:b/>
          <w:sz w:val="28"/>
          <w:szCs w:val="28"/>
        </w:rPr>
        <w:t>netto</w:t>
      </w:r>
      <w:r w:rsidR="00BE2FA0">
        <w:rPr>
          <w:rFonts w:ascii="Times New Roman" w:hAnsi="Times New Roman" w:cs="Times New Roman"/>
          <w:b/>
          <w:sz w:val="28"/>
          <w:szCs w:val="28"/>
        </w:rPr>
        <w:t>.</w:t>
      </w:r>
    </w:p>
    <w:p w:rsidR="00EE4BBD" w:rsidRDefault="00EE4BBD" w:rsidP="0047446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EE4BBD" w:rsidRDefault="00EE4BBD" w:rsidP="0047446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Przetarg odbędzie się w dniu </w:t>
      </w:r>
      <w:r w:rsidR="00DE133C" w:rsidRPr="001F5ED0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.02.202</w:t>
      </w:r>
      <w:r w:rsidR="004424E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r o godzinie 12 00  w Zakładzie Wodociągów i Kanalizacji Sp. z o.o. – Strachocin 39 </w:t>
      </w:r>
    </w:p>
    <w:p w:rsidR="00EE4BBD" w:rsidRDefault="00EE4BBD" w:rsidP="0047446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Sali Konferencyjnej  / 1 piętro /</w:t>
      </w:r>
    </w:p>
    <w:p w:rsidR="00EE4BBD" w:rsidRDefault="00EE4BBD" w:rsidP="0047446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EE4BBD" w:rsidRDefault="00EE4BBD" w:rsidP="00EE4BB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Sprzedający nie wymaga wpłaty wadium .</w:t>
      </w:r>
    </w:p>
    <w:p w:rsidR="00EE4BBD" w:rsidRDefault="00566638" w:rsidP="00EE4BB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przetargu obowiązani są posiadać dokument tożsamości</w:t>
      </w:r>
    </w:p>
    <w:p w:rsidR="00566638" w:rsidRDefault="00DE7D58" w:rsidP="00EE4BB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Osoba ustalona jako nabywca zostanie powiadomiona o terminie zawarcia umowy w dniu </w:t>
      </w:r>
      <w:r w:rsidR="0057299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.02 .202</w:t>
      </w:r>
      <w:r w:rsidR="005729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r . Przed dniem zawarcia umowy nabywca musi wpłacić  wylicytowaną kwotę i przedstawić dowód wpłaty .</w:t>
      </w:r>
    </w:p>
    <w:p w:rsidR="00DE7D58" w:rsidRDefault="00DE7D58" w:rsidP="00EE4BB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Przetarg jest ważny bez względu na liczbę uczestników , jeżeli przynajmniej jeden uczestnik zaoferuje jedno postąpienie minimalne powyżej ceny wywoławczej .</w:t>
      </w:r>
    </w:p>
    <w:p w:rsidR="00DE7D58" w:rsidRDefault="009F0DE2" w:rsidP="00EE4BB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Wysokość postąpienia ustalają uczestnicy przetargu , z tym że wysokość postąpienia nie może być mniejsza niż 1% ceny wywoławczej .</w:t>
      </w:r>
    </w:p>
    <w:p w:rsidR="009F0DE2" w:rsidRDefault="009F0DE2" w:rsidP="00EE4BB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Szczegółowych informacji dotyczących przetargu udziela Kierownik </w:t>
      </w:r>
      <w:proofErr w:type="spellStart"/>
      <w:r>
        <w:rPr>
          <w:rFonts w:ascii="Times New Roman" w:hAnsi="Times New Roman" w:cs="Times New Roman"/>
          <w:sz w:val="28"/>
          <w:szCs w:val="28"/>
        </w:rPr>
        <w:t>ZWiK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Sp. z o.o. - nr. </w:t>
      </w:r>
      <w:proofErr w:type="spellStart"/>
      <w:r>
        <w:rPr>
          <w:rFonts w:ascii="Times New Roman" w:hAnsi="Times New Roman" w:cs="Times New Roman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74 8 11546</w:t>
      </w:r>
      <w:r w:rsidR="005729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  <w:r w:rsidR="0057299C">
        <w:rPr>
          <w:rFonts w:ascii="Times New Roman" w:hAnsi="Times New Roman" w:cs="Times New Roman"/>
          <w:sz w:val="28"/>
          <w:szCs w:val="28"/>
        </w:rPr>
        <w:t>889142166</w:t>
      </w:r>
      <w:r>
        <w:rPr>
          <w:rFonts w:ascii="Times New Roman" w:hAnsi="Times New Roman" w:cs="Times New Roman"/>
          <w:sz w:val="28"/>
          <w:szCs w:val="28"/>
        </w:rPr>
        <w:t xml:space="preserve">  od poniedziałku do piątku w godzinach 7-15 .</w:t>
      </w:r>
    </w:p>
    <w:p w:rsidR="009F0DE2" w:rsidRDefault="009F0DE2" w:rsidP="009F0DE2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9234FD" w:rsidRDefault="009234FD" w:rsidP="009F0DE2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34FD" w:rsidRDefault="009234FD" w:rsidP="009F0DE2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265254" w:rsidRPr="00EE4BBD" w:rsidRDefault="00265254" w:rsidP="009F0DE2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Prezes </w:t>
      </w:r>
      <w:proofErr w:type="spellStart"/>
      <w:r>
        <w:rPr>
          <w:rFonts w:ascii="Times New Roman" w:hAnsi="Times New Roman" w:cs="Times New Roman"/>
          <w:sz w:val="28"/>
          <w:szCs w:val="28"/>
        </w:rPr>
        <w:t>ZWiK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Sp. z o.o.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mgr.inż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99C">
        <w:rPr>
          <w:rFonts w:ascii="Times New Roman" w:hAnsi="Times New Roman" w:cs="Times New Roman"/>
          <w:sz w:val="28"/>
          <w:szCs w:val="28"/>
        </w:rPr>
        <w:t>Stanisław Jaśkiewicz</w:t>
      </w:r>
    </w:p>
    <w:sectPr w:rsidR="00265254" w:rsidRPr="00EE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2F5D"/>
    <w:multiLevelType w:val="hybridMultilevel"/>
    <w:tmpl w:val="AF5E4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6D"/>
    <w:rsid w:val="001F5ED0"/>
    <w:rsid w:val="00265254"/>
    <w:rsid w:val="004424E1"/>
    <w:rsid w:val="0047446D"/>
    <w:rsid w:val="00561662"/>
    <w:rsid w:val="00566638"/>
    <w:rsid w:val="0057299C"/>
    <w:rsid w:val="00594699"/>
    <w:rsid w:val="00664336"/>
    <w:rsid w:val="00754667"/>
    <w:rsid w:val="008D6BE4"/>
    <w:rsid w:val="009234FD"/>
    <w:rsid w:val="009F0DE2"/>
    <w:rsid w:val="00BE2FA0"/>
    <w:rsid w:val="00BF6F3C"/>
    <w:rsid w:val="00DD20F0"/>
    <w:rsid w:val="00DE133C"/>
    <w:rsid w:val="00DE7D58"/>
    <w:rsid w:val="00EC3929"/>
    <w:rsid w:val="00EE4BBD"/>
    <w:rsid w:val="00F1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44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4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</dc:creator>
  <cp:lastModifiedBy>stachu</cp:lastModifiedBy>
  <cp:revision>8</cp:revision>
  <cp:lastPrinted>2021-01-27T10:22:00Z</cp:lastPrinted>
  <dcterms:created xsi:type="dcterms:W3CDTF">2021-01-27T08:53:00Z</dcterms:created>
  <dcterms:modified xsi:type="dcterms:W3CDTF">2024-02-09T11:29:00Z</dcterms:modified>
</cp:coreProperties>
</file>